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FF" w:rsidRPr="006448FF" w:rsidRDefault="006448FF" w:rsidP="00644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Ответственность несовершеннолетнего</w:t>
      </w:r>
    </w:p>
    <w:p w:rsidR="006448FF" w:rsidRPr="006448FF" w:rsidRDefault="006448FF" w:rsidP="00644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за административные правонарушения</w:t>
      </w:r>
    </w:p>
    <w:p w:rsidR="006448FF" w:rsidRPr="006448FF" w:rsidRDefault="006448FF" w:rsidP="00644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(Кодекс Республики Беларусь об административных правонарушениях от 6 января 2021 года с изм. и доп. от 04.01.2022)</w:t>
      </w:r>
    </w:p>
    <w:p w:rsidR="006448FF" w:rsidRPr="006448FF" w:rsidRDefault="006448FF" w:rsidP="00644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 </w:t>
      </w:r>
    </w:p>
    <w:p w:rsidR="006448FF" w:rsidRPr="006448FF" w:rsidRDefault="006448FF" w:rsidP="00644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Статья 4.2. Возраст, с которого наступает административная ответственность</w:t>
      </w:r>
    </w:p>
    <w:p w:rsidR="006448FF" w:rsidRPr="006448FF" w:rsidRDefault="006448FF" w:rsidP="006448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за: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1) умышленное причинение телесного повреждения и иные насильственные действия либо нарушение защитного предписания (статья 10.1);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2) оскорбление (статья 10.2);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3) мелкое хищение (статья 11.1);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4) умышленные уничтожение либо повреждение чужого имущества (статья 11.3);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5) жестокое обращение с животным или избавление от животного (статья 16.29);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6) мелкое хулиганство (статья 19.1).</w:t>
      </w:r>
    </w:p>
    <w:p w:rsidR="006448FF" w:rsidRPr="006448FF" w:rsidRDefault="006448FF" w:rsidP="006448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</w:t>
      </w:r>
    </w:p>
    <w:p w:rsidR="006448FF" w:rsidRPr="006448FF" w:rsidRDefault="006448FF" w:rsidP="00644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ГЛАВА 9</w:t>
      </w:r>
      <w:r w:rsidRPr="006448FF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br/>
        <w:t>АДМИНИСТРАТИВНАЯ ОТВЕТСТВЕННОСТЬ НЕСОВЕРШЕННОЛЕТНИХ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Статья 9.1. Административная ответственность несовершеннолетних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Административная ответственность несовершеннолетних в возрасте от шестнадцати до восемнадцати лет, совершивших административные правонарушения, а также несовершеннолетних в возрасте от четырнадцати до шестнадцати лет, совершивших административные правонарушения, предусмотренные частью 1 статьи 4.2 настоящего Кодекса, наступает в соответствии с настоящим Кодексом с учетом особенностей, установленных настоящей главой.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t>Статья 9.2. Особенности наложения административного взыскания на несовершеннолетнего</w:t>
      </w:r>
    </w:p>
    <w:p w:rsidR="006448FF" w:rsidRPr="006448FF" w:rsidRDefault="006448FF" w:rsidP="006448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К лицу, совершившему административное правонарушение, в возрасте от четырнадцати до восемнадцати лет административные взыскания применяются на общих основаниях с учетом следующих особенностей: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1) в отношении него не могут применяться общественные работы, административный арест;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2) размер налагаемого на него штрафа не может превышать двух базовых величин, а в случае наложения на него штрафа в соответствии с санкцией, предусмотренной для индивидуального предпринимателя, – четырех базовых величин (независимо от размера штрафа, предусмотренного в санкции). В случае, если санкция предусматривает административное взыскание только в виде штрафа, а у несовершеннолетнего отсутствуют заработок, стипендия или иной доход, к нему применяются меры воспитательного воздействия;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3) лишение права заниматься определенной деятельностью может налагаться на срок не более одного года.</w:t>
      </w:r>
    </w:p>
    <w:p w:rsidR="006448FF" w:rsidRPr="006448FF" w:rsidRDefault="006448FF" w:rsidP="006448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При наложении административного взыскания на лицо, совершившее административное правонарушение, в возрасте от четырнадцати до восемнадцати лет кроме смягчающих и отягчающих ответственность обстоятельств, предусмотренных статьями 7.2 и 7.3 настоящего Кодекса, учитываются: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1) условия его жизни и воспитания;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2) уровень его интеллектуального, волевого и психического развития, иные особенности личности несовершеннолетнего;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3) влияние на его поведение родителей или лиц, их заменяющих, а также близких родственников, членов семьи и иных старших по возрасту лиц;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4) характеристика по месту его учебы и (или) работы (при ее наличии).</w:t>
      </w:r>
    </w:p>
    <w:p w:rsidR="006448FF" w:rsidRPr="006448FF" w:rsidRDefault="006448FF" w:rsidP="006448F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Лицу, совершившему административное правонарушение, в возрасте от четырнадцати до восемнадцати лет разъясняется содержание положений законодательства, в связи с нарушением которых на него налагается административное взыскание.</w:t>
      </w:r>
    </w:p>
    <w:p w:rsidR="006448FF" w:rsidRPr="006448FF" w:rsidRDefault="006448FF" w:rsidP="006448F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Совершение административного правонарушения несовершеннолетним как смягчающее обстоятельство учитывается в совокупности с другими смягчающими и отягчающими ответственность обстоятельствами.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Статья 9.3. Особенности освобождения несовершеннолетних от административной ответственности</w:t>
      </w:r>
    </w:p>
    <w:p w:rsidR="006448FF" w:rsidRPr="006448FF" w:rsidRDefault="006448FF" w:rsidP="006448F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lastRenderedPageBreak/>
        <w:t>Лицо, совершившее административное правонарушение, в возрасте от четырнадцати до восемнадцати лет вне зависимости от категории административного правонарушения может быть освобождено от административной ответственности с применением к нему предупреждения.</w:t>
      </w:r>
    </w:p>
    <w:p w:rsidR="006448FF" w:rsidRPr="006448FF" w:rsidRDefault="006448FF" w:rsidP="006448F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Освобождение лиц, совершивших административные правонарушения, в возрасте от четырнадцати до восемнадцати лет от административной ответственности с применением других мер профилактического воздействия осуществляется по общим правилам, установленным настоящим Кодексом.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Статья 9.4. Меры воспитательного воздействия</w:t>
      </w:r>
    </w:p>
    <w:p w:rsidR="006448FF" w:rsidRPr="006448FF" w:rsidRDefault="006448FF" w:rsidP="006448F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При освобождении от административной ответственности несовершеннолетнего, совершившего административное правонарушение, к нему в целях воспитания могут применяться следующие меры воспитательного воздействия: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1) разъяснение законодательства;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2) возложение обязанности принести извинения потерпевшему;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3) возложение обязанности загладить причиненный вред;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4) ограничение досуга.</w:t>
      </w:r>
    </w:p>
    <w:p w:rsidR="006448FF" w:rsidRPr="006448FF" w:rsidRDefault="006448FF" w:rsidP="006448F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К несовершеннолетнему могут быть применены как одна, так и несколько мер воспитательного воздействия.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Статья 9.5. Содержание мер воспитательного воздействия</w:t>
      </w:r>
    </w:p>
    <w:p w:rsidR="006448FF" w:rsidRPr="006448FF" w:rsidRDefault="006448FF" w:rsidP="006448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Разъяснение законодательства заключается в разъяснении несовершеннолетнему противоправного характера и общественной вредности совершенного им административного правонарушения, в том числе причиненного этим правонарушением вреда, а также негативных правовых последствий повторного совершения им новых правонарушений.</w:t>
      </w:r>
    </w:p>
    <w:p w:rsidR="006448FF" w:rsidRPr="006448FF" w:rsidRDefault="006448FF" w:rsidP="006448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Обязанность принести извинения заключается в возложении на несовершеннолетнего обязанности извиниться перед потерпевшим за совершенное административное правонарушение в публичной или иной форме, определенной судом, органом, ведущим административный процесс.</w:t>
      </w:r>
    </w:p>
    <w:p w:rsidR="006448FF" w:rsidRPr="006448FF" w:rsidRDefault="006448FF" w:rsidP="006448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t>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 его родителей или лиц, их заменяющих, наличие у него соответствующих трудовых и иных навыков.</w:t>
      </w:r>
    </w:p>
    <w:p w:rsidR="006448FF" w:rsidRPr="006448FF" w:rsidRDefault="006448FF" w:rsidP="006448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  <w:lang w:eastAsia="ru-RU"/>
        </w:rPr>
      </w:pPr>
      <w:r w:rsidRPr="006448FF">
        <w:rPr>
          <w:rFonts w:ascii="inherit" w:eastAsia="Times New Roman" w:hAnsi="inherit" w:cs="Arial"/>
          <w:color w:val="4A4A4A"/>
          <w:sz w:val="24"/>
          <w:szCs w:val="24"/>
          <w:lang w:eastAsia="ru-RU"/>
        </w:rPr>
        <w:lastRenderedPageBreak/>
        <w:t>Ограничение досуга заключается в возложении на несовершеннолетнего обязанности соблюдения на срок до тридцати суток определенного порядка использования свободного от учебы и (или) работы времени. При применении данной меры воспитательного воздействия орган, ведущий административный процесс, может предусмотреть: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1) запрет посещения несовершеннолетним определенных мест пребывания, использования отдельных форм досуга, в том числе связанных с управлением транспортным средством;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2) ограничения пребывания несовершеннолетнего вне места жительства или места пребывания в определенное время суток;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3) возложение обязанности являться для регистрации в орган, осуществляющий контроль за поведением несовершеннолетнего.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Статья 9.6. Срок, по истечении которого несовершеннолетний считается не подвергавшимся административному взысканию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Лицо, совершившее административное правонарушение, в возрасте от четырнадцати до восемнадцати лет считается не подвергавшимся административному взысканию: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 дня исполнения постановления о наложении административного взыскания за совершение административного проступка;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по истечении двух месяцев со дня исполнения постановления о наложении административного взыскания за совершение значительного административного правонарушения;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по истечении шести месяцев со дня исполнения постановления о наложении административного взыскания за совершение грубого административного правонарушения;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по истечении сроков давности исполнения постановления о наложении административного взыскания в случаях, предусмотренных частью 1 и частью 2 (при назначении административного взыскания в виде депортации) статьи 14.5 </w:t>
      </w:r>
      <w:proofErr w:type="spellStart"/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ПИКоАП</w:t>
      </w:r>
      <w:proofErr w:type="spellEnd"/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со дня прекращения исполнения постановления о наложении административного взыскания по основаниям, предусмотренным статьей 14.3 </w:t>
      </w:r>
      <w:proofErr w:type="spellStart"/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ПИКоАП</w:t>
      </w:r>
      <w:proofErr w:type="spellEnd"/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;</w:t>
      </w:r>
    </w:p>
    <w:p w:rsidR="006448FF" w:rsidRPr="006448FF" w:rsidRDefault="006448FF" w:rsidP="006448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448F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 дня освобождения от исполнения административного взыскания в случае, предусмотренном статьей 8.7 настоящего Кодекса.</w:t>
      </w:r>
    </w:p>
    <w:tbl>
      <w:tblPr>
        <w:tblW w:w="13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342"/>
        <w:gridCol w:w="4707"/>
      </w:tblGrid>
      <w:tr w:rsidR="006448FF" w:rsidRPr="006448FF" w:rsidTr="006448FF">
        <w:tc>
          <w:tcPr>
            <w:tcW w:w="301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Статья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Ответственность</w:t>
            </w:r>
          </w:p>
        </w:tc>
      </w:tr>
      <w:tr w:rsidR="006448FF" w:rsidRPr="006448FF" w:rsidTr="006448FF">
        <w:tc>
          <w:tcPr>
            <w:tcW w:w="301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Статья 10.1.</w:t>
            </w: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 Умышленное причинение телесного повреждения и иные насильственные действия либо нарушение защитного предписания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1.                 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</w:t>
            </w:r>
          </w:p>
          <w:p w:rsidR="006448FF" w:rsidRPr="006448FF" w:rsidRDefault="006448FF" w:rsidP="006448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 </w:t>
            </w:r>
          </w:p>
          <w:p w:rsidR="006448FF" w:rsidRPr="006448FF" w:rsidRDefault="006448FF" w:rsidP="006448F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2.                 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наложение штрафа в размере от десяти до тридцати базовых величин, или общественные работы, или административный арест.</w:t>
            </w:r>
          </w:p>
          <w:p w:rsidR="006448FF" w:rsidRPr="006448FF" w:rsidRDefault="006448FF" w:rsidP="006448F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наложение штрафа в размере до десяти базовых величин, или общественные работы, или административный арест.</w:t>
            </w:r>
          </w:p>
        </w:tc>
      </w:tr>
      <w:tr w:rsidR="006448FF" w:rsidRPr="006448FF" w:rsidTr="006448FF">
        <w:tc>
          <w:tcPr>
            <w:tcW w:w="301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Статья 10.2. </w:t>
            </w: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Оскорбление </w:t>
            </w: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1. Оскорбление, то есть умышленное унижение чести и достоинства личности, выраженное в неприличной форме</w:t>
            </w:r>
          </w:p>
          <w:p w:rsidR="006448FF" w:rsidRPr="006448FF" w:rsidRDefault="006448FF" w:rsidP="006448F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 xml:space="preserve">2. Оскорбление в публичном выступлении, либо в печатном или публично </w:t>
            </w:r>
            <w:proofErr w:type="spellStart"/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демонстрирующемся</w:t>
            </w:r>
            <w:proofErr w:type="spellEnd"/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 xml:space="preserve">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наложение штрафа в размере до тридцати базовых величин.</w:t>
            </w:r>
          </w:p>
          <w:p w:rsidR="006448FF" w:rsidRPr="006448FF" w:rsidRDefault="006448FF" w:rsidP="006448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 </w:t>
            </w:r>
          </w:p>
          <w:p w:rsidR="006448FF" w:rsidRPr="006448FF" w:rsidRDefault="006448FF" w:rsidP="006448F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</w:t>
            </w:r>
          </w:p>
        </w:tc>
      </w:tr>
      <w:tr w:rsidR="006448FF" w:rsidRPr="006448FF" w:rsidTr="006448FF">
        <w:tc>
          <w:tcPr>
            <w:tcW w:w="301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Статья 11.1. </w:t>
            </w: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Мелкое хищение</w:t>
            </w: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 xml:space="preserve">Мелкое хищение имущества путем кражи, мошенничества, злоупотребления служебными полномочиями, присвоения или растраты, хищения </w:t>
            </w: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lastRenderedPageBreak/>
              <w:t>путем использования компьютерной те</w:t>
            </w:r>
            <w:bookmarkStart w:id="0" w:name="_GoBack"/>
            <w:bookmarkEnd w:id="0"/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хники, а равно попытка такого хищения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lastRenderedPageBreak/>
              <w:t>наложение штрафа в размере от двух до тридцати базовых величин, или общественные работы, или административный арест.</w:t>
            </w:r>
          </w:p>
        </w:tc>
      </w:tr>
      <w:tr w:rsidR="006448FF" w:rsidRPr="006448FF" w:rsidTr="006448FF">
        <w:tc>
          <w:tcPr>
            <w:tcW w:w="301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Статья 11.3. </w:t>
            </w: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Умышленные уничтожение либо повреждение чужого имущества</w:t>
            </w: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Умышленные уничтожение либо повреждение чужого имущества, повлекшие причинение ущерба в незначительном размере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наложение штрафа в размере до тридцати базовых величин.</w:t>
            </w:r>
          </w:p>
        </w:tc>
      </w:tr>
      <w:tr w:rsidR="006448FF" w:rsidRPr="006448FF" w:rsidTr="006448FF">
        <w:tc>
          <w:tcPr>
            <w:tcW w:w="301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Статья 16.29. </w:t>
            </w: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Жестокое обращение с животным или избавление от животного</w:t>
            </w: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1.               Жестокое обращение с животным (за исключением истязания животного), не повлекшее его гибели или увечья</w:t>
            </w:r>
          </w:p>
          <w:p w:rsidR="006448FF" w:rsidRPr="006448FF" w:rsidRDefault="006448FF" w:rsidP="006448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2.               Избавление от животного</w:t>
            </w:r>
          </w:p>
          <w:p w:rsidR="006448FF" w:rsidRPr="006448FF" w:rsidRDefault="006448FF" w:rsidP="006448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 </w:t>
            </w:r>
          </w:p>
          <w:p w:rsidR="006448FF" w:rsidRPr="006448FF" w:rsidRDefault="006448FF" w:rsidP="006448F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3. Жестокое обращение с животным, выразившееся в истязании животного либо повлекшее его гибель или увечье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наложение штрафа в размере до пятнадцати базовых величин.</w:t>
            </w:r>
          </w:p>
          <w:p w:rsidR="006448FF" w:rsidRPr="006448FF" w:rsidRDefault="006448FF" w:rsidP="006448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 </w:t>
            </w:r>
          </w:p>
          <w:p w:rsidR="006448FF" w:rsidRPr="006448FF" w:rsidRDefault="006448FF" w:rsidP="006448FF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наложение штрафа в размере от десяти до тридцати базовых величин.</w:t>
            </w:r>
          </w:p>
          <w:p w:rsidR="006448FF" w:rsidRPr="006448FF" w:rsidRDefault="006448FF" w:rsidP="006448F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наложение штрафа в размере от двадцати до тридцати базовых величин, или общественные работы, или административный арест.</w:t>
            </w:r>
          </w:p>
        </w:tc>
      </w:tr>
      <w:tr w:rsidR="006448FF" w:rsidRPr="006448FF" w:rsidTr="006448FF">
        <w:tc>
          <w:tcPr>
            <w:tcW w:w="301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Статья 19.1. </w:t>
            </w: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Мелкое хулиганство </w:t>
            </w:r>
            <w:r w:rsidRPr="006448FF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48FF" w:rsidRPr="006448FF" w:rsidRDefault="006448FF" w:rsidP="006448F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6448FF"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  <w:t>наложение штрафа в размере от двух до тридцати базовых величин, или общественные работы, или административный арест.</w:t>
            </w:r>
          </w:p>
        </w:tc>
      </w:tr>
    </w:tbl>
    <w:p w:rsidR="00D43B0A" w:rsidRDefault="00D43B0A"/>
    <w:sectPr w:rsidR="00D43B0A" w:rsidSect="00644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423A"/>
    <w:multiLevelType w:val="multilevel"/>
    <w:tmpl w:val="F17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E392B"/>
    <w:multiLevelType w:val="multilevel"/>
    <w:tmpl w:val="BCC43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644F9"/>
    <w:multiLevelType w:val="multilevel"/>
    <w:tmpl w:val="731A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D1CA5"/>
    <w:multiLevelType w:val="multilevel"/>
    <w:tmpl w:val="4546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36EEB"/>
    <w:multiLevelType w:val="multilevel"/>
    <w:tmpl w:val="183C3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9584A"/>
    <w:multiLevelType w:val="multilevel"/>
    <w:tmpl w:val="A156F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0128A"/>
    <w:multiLevelType w:val="multilevel"/>
    <w:tmpl w:val="B4F24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C7AB0"/>
    <w:multiLevelType w:val="multilevel"/>
    <w:tmpl w:val="F67C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F041B"/>
    <w:multiLevelType w:val="multilevel"/>
    <w:tmpl w:val="4C9C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FF"/>
    <w:rsid w:val="006448FF"/>
    <w:rsid w:val="00D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74F4D-CB05-48E1-9FA4-5280478B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1625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2024-03-14T07:36:00Z</dcterms:created>
  <dcterms:modified xsi:type="dcterms:W3CDTF">2024-03-14T07:36:00Z</dcterms:modified>
</cp:coreProperties>
</file>