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51" w:rsidRDefault="004A5551" w:rsidP="004A55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4A4A4A"/>
          <w:sz w:val="40"/>
          <w:szCs w:val="40"/>
          <w:bdr w:val="none" w:sz="0" w:space="0" w:color="auto" w:frame="1"/>
        </w:rPr>
      </w:pPr>
      <w:r w:rsidRPr="00674385">
        <w:rPr>
          <w:rStyle w:val="a4"/>
          <w:rFonts w:ascii="inherit" w:hAnsi="inherit" w:cs="Arial"/>
          <w:color w:val="4A4A4A"/>
          <w:sz w:val="40"/>
          <w:szCs w:val="40"/>
          <w:bdr w:val="none" w:sz="0" w:space="0" w:color="auto" w:frame="1"/>
        </w:rPr>
        <w:t>Советы родителям по развитию речи дошкольников</w:t>
      </w:r>
    </w:p>
    <w:p w:rsidR="00674385" w:rsidRPr="00674385" w:rsidRDefault="00674385" w:rsidP="004A555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40"/>
          <w:szCs w:val="40"/>
        </w:rPr>
      </w:pPr>
    </w:p>
    <w:p w:rsidR="004A5551" w:rsidRDefault="004A5551" w:rsidP="0067438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   Речь выполняет многообразные функции в жизни ребенка. Основной и первоначальной является коммуникативная функция — назначение речи быть средством общения. Целью общения может быть как поддержание социальных контактов, обмен информацией. Все эти аспекты коммуникативной функции речи представлены в поведении дошкольника и активно им осваиваются.</w:t>
      </w:r>
    </w:p>
    <w:p w:rsidR="004A5551" w:rsidRDefault="004A5551" w:rsidP="0067438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    Дошкольное детство является очень важным периодом в становлении человека как личности и занимает первые семь лет его жизни. Именно в этот период закладываются все качества личности, раскрываются её способности. При правильной организации процессов воспитания и обучения происходит гармоничное развитие всех психических и физических процессов: мышление, память, воображение, восприятие, речь. Дошколята – активные и любопытные ребята: именно в 4-5 лет из детей буквально сыплются сотни «Почему» и десятки «Зачем»! Задавая вопросы, ребёнок демонстрирует запрос на знание, словно говоря: «Расскажи мне! Объясни мне! Научи меня!». Ответы взрослых на вопросы детские вопросы крайне важны для развития дошкольников.</w:t>
      </w:r>
    </w:p>
    <w:p w:rsidR="004A5551" w:rsidRDefault="004A5551" w:rsidP="0067438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     Развитие речи дошкольников можно разделить на две категории: устранение дефектов речи и развитие культуры речи. Если с первой проблемой сталкиваются не все, то вторая проблема одинаково важна для всех дошколят. Младшим дошкольникам необходимо развитие монологической и диалогической речи, способности формулировать вопросы. Хорошо, если мальчики и девочки 4-5 лет умеют пересказывать тексты и описывать ситуации, могут быть полноправными собеседниками и грамотно отвечать на вопросы. Для развития речи дошкольников можно использовать сотни методов и техник: от скороговорок и словесных игр до пересказов и творческих сочинений. Стоит помнить, что развитие культуры речи тесно связано с интеллектуальным, эмоциональным, культурно-эстетическим развитием дошкольника. Для развития речи у дошкольников подходят различные игры и упражнения на формирование фонетического слуха, умение правильно определить место звука в слове, словосочетании, предложении, либо подобрать слова с заданным звуком. Развивают речь у детей 4-6 лет игры и упражнения на определение количества слогов в слове или на развитие умения подобрать слова с заданным количеством слогов.</w:t>
      </w:r>
    </w:p>
    <w:p w:rsidR="004A5551" w:rsidRDefault="004A5551" w:rsidP="006743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Style w:val="a4"/>
          <w:rFonts w:ascii="inherit" w:hAnsi="inherit" w:cs="Arial"/>
          <w:color w:val="4A4A4A"/>
          <w:bdr w:val="none" w:sz="0" w:space="0" w:color="auto" w:frame="1"/>
        </w:rPr>
        <w:t>Игры для развития звуковой культуры речи у дошкольников</w:t>
      </w:r>
    </w:p>
    <w:p w:rsidR="004A5551" w:rsidRDefault="004A5551" w:rsidP="006743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Style w:val="a4"/>
          <w:rFonts w:ascii="inherit" w:hAnsi="inherit" w:cs="Arial"/>
          <w:color w:val="4A4A4A"/>
          <w:bdr w:val="none" w:sz="0" w:space="0" w:color="auto" w:frame="1"/>
        </w:rPr>
        <w:t>«Придумай слово»</w:t>
      </w:r>
    </w:p>
    <w:p w:rsidR="004A5551" w:rsidRDefault="004A5551" w:rsidP="0067438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Цель — развитие фонематического слуха у дошкольников или умение подбирать слова на заданный звук.</w:t>
      </w:r>
    </w:p>
    <w:p w:rsidR="004A5551" w:rsidRDefault="004A5551" w:rsidP="0067438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 процессе игры ребёнок должен придумать слово по заданию: с заданным звуком в начале, середине, конце слова, с заданным количеством слогов, по схеме и т.д. Например, взрослый говорит: «К нам пришла посылка. Но чтобы её открыть, нужно сказать слово-пароль. А слово-пароль сегодня</w:t>
      </w:r>
    </w:p>
    <w:p w:rsidR="004A5551" w:rsidRDefault="004A5551" w:rsidP="0067438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у нас начинается со звука [м</w:t>
      </w:r>
      <w:proofErr w:type="gramStart"/>
      <w:r>
        <w:rPr>
          <w:rFonts w:ascii="Arial" w:hAnsi="Arial" w:cs="Arial"/>
          <w:color w:val="4A4A4A"/>
        </w:rPr>
        <w:t>] »</w:t>
      </w:r>
      <w:proofErr w:type="gramEnd"/>
      <w:r>
        <w:rPr>
          <w:rFonts w:ascii="Arial" w:hAnsi="Arial" w:cs="Arial"/>
          <w:color w:val="4A4A4A"/>
        </w:rPr>
        <w:t xml:space="preserve">. Ребёнок должен подобрать как можно больше слов на этот звук. Если в силу каких-то причин ребёнок не может подобрать слово, то </w:t>
      </w:r>
      <w:r>
        <w:rPr>
          <w:rFonts w:ascii="Arial" w:hAnsi="Arial" w:cs="Arial"/>
          <w:color w:val="4A4A4A"/>
        </w:rPr>
        <w:lastRenderedPageBreak/>
        <w:t>нужно прийти ненавязчиво на помощь ребёнку, вспомнив вместе сказочных героев, или названия любимых игрушек.</w:t>
      </w:r>
    </w:p>
    <w:p w:rsidR="004A5551" w:rsidRDefault="004A5551" w:rsidP="006743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Style w:val="a4"/>
          <w:rFonts w:ascii="inherit" w:hAnsi="inherit" w:cs="Arial"/>
          <w:color w:val="4A4A4A"/>
          <w:bdr w:val="none" w:sz="0" w:space="0" w:color="auto" w:frame="1"/>
        </w:rPr>
        <w:t>Игровое упражнение «Раздели правильно»</w:t>
      </w:r>
    </w:p>
    <w:p w:rsidR="004A5551" w:rsidRDefault="004A5551" w:rsidP="0067438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Цель — развитие умения делить слова на слоги.</w:t>
      </w:r>
    </w:p>
    <w:p w:rsidR="004A5551" w:rsidRDefault="004A5551" w:rsidP="0067438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В эту игру можно играть всей семьёй. Дети и взрослые становятся в круг и проговаривают чистоговорку:</w:t>
      </w:r>
    </w:p>
    <w:p w:rsidR="004A5551" w:rsidRDefault="004A5551" w:rsidP="006743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Style w:val="a5"/>
          <w:rFonts w:ascii="inherit" w:hAnsi="inherit" w:cs="Arial"/>
          <w:color w:val="4A4A4A"/>
          <w:bdr w:val="none" w:sz="0" w:space="0" w:color="auto" w:frame="1"/>
        </w:rPr>
        <w:t>Друг за другом мы шагаем Слова на слоги разделяем.</w:t>
      </w:r>
    </w:p>
    <w:p w:rsidR="004A5551" w:rsidRDefault="004A5551" w:rsidP="0067438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Далее нужно произнести слово правильно, при этом хлопая в ладошки и считая, сколько раз хлопнули, столько в слове и слогов.</w:t>
      </w:r>
    </w:p>
    <w:p w:rsidR="004A5551" w:rsidRDefault="004A5551" w:rsidP="006743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Style w:val="a4"/>
          <w:rFonts w:ascii="inherit" w:hAnsi="inherit" w:cs="Arial"/>
          <w:color w:val="4A4A4A"/>
          <w:bdr w:val="none" w:sz="0" w:space="0" w:color="auto" w:frame="1"/>
        </w:rPr>
        <w:t>Игра «Наоборот»</w:t>
      </w:r>
    </w:p>
    <w:p w:rsidR="004A5551" w:rsidRDefault="004A5551" w:rsidP="00674385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Цель — упражнение в подборе антонимов (слов-с противоположным значением).</w:t>
      </w:r>
    </w:p>
    <w:p w:rsidR="004A5551" w:rsidRDefault="004A5551" w:rsidP="0067438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</w:rPr>
      </w:pPr>
      <w:r>
        <w:rPr>
          <w:rStyle w:val="a5"/>
          <w:rFonts w:ascii="inherit" w:hAnsi="inherit" w:cs="Arial"/>
          <w:color w:val="4A4A4A"/>
          <w:bdr w:val="none" w:sz="0" w:space="0" w:color="auto" w:frame="1"/>
        </w:rPr>
        <w:t xml:space="preserve">Нам с тобой пришёл </w:t>
      </w:r>
      <w:proofErr w:type="gramStart"/>
      <w:r>
        <w:rPr>
          <w:rStyle w:val="a5"/>
          <w:rFonts w:ascii="inherit" w:hAnsi="inherit" w:cs="Arial"/>
          <w:color w:val="4A4A4A"/>
          <w:bdr w:val="none" w:sz="0" w:space="0" w:color="auto" w:frame="1"/>
        </w:rPr>
        <w:t>черёд</w:t>
      </w:r>
      <w:proofErr w:type="gramEnd"/>
      <w:r>
        <w:rPr>
          <w:rStyle w:val="a5"/>
          <w:rFonts w:ascii="inherit" w:hAnsi="inherit" w:cs="Arial"/>
          <w:color w:val="4A4A4A"/>
          <w:bdr w:val="none" w:sz="0" w:space="0" w:color="auto" w:frame="1"/>
        </w:rPr>
        <w:t xml:space="preserve"> Сыграть в игру «Наоборот». </w:t>
      </w:r>
      <w:r>
        <w:rPr>
          <w:rFonts w:ascii="Arial" w:hAnsi="Arial" w:cs="Arial"/>
          <w:color w:val="4A4A4A"/>
        </w:rPr>
        <w:t>Скажу я слово «высоко», а ты ответишь … («низко»). Скажу я слово «далеко», а ты ответишь …. («близко»). Скажу я слово «потолок», а ты ответишь … («пол»). Скажу я слово «потерял», а скажешь ты … («нашёл»)! Скажу тебе я слово «трус», ответишь ты … («храбрец»). Теперь «начало» я скажу — ну, отвечай … («конец»).</w:t>
      </w:r>
    </w:p>
    <w:p w:rsidR="00D41E29" w:rsidRDefault="00D41E29" w:rsidP="00674385">
      <w:pPr>
        <w:jc w:val="both"/>
      </w:pPr>
      <w:bookmarkStart w:id="0" w:name="_GoBack"/>
      <w:bookmarkEnd w:id="0"/>
    </w:p>
    <w:sectPr w:rsidR="00D4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51"/>
    <w:rsid w:val="004A5551"/>
    <w:rsid w:val="00674385"/>
    <w:rsid w:val="00D4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E436"/>
  <w15:chartTrackingRefBased/>
  <w15:docId w15:val="{5CE26F92-2D52-4B8C-8C73-EC45D0BD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551"/>
    <w:rPr>
      <w:b/>
      <w:bCs/>
    </w:rPr>
  </w:style>
  <w:style w:type="character" w:styleId="a5">
    <w:name w:val="Emphasis"/>
    <w:basedOn w:val="a0"/>
    <w:uiPriority w:val="20"/>
    <w:qFormat/>
    <w:rsid w:val="004A5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2024-03-14T07:40:00Z</dcterms:created>
  <dcterms:modified xsi:type="dcterms:W3CDTF">2024-03-15T09:09:00Z</dcterms:modified>
</cp:coreProperties>
</file>